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2A08C3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2A08C3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10</w:t>
      </w:r>
      <w:r w:rsidR="00F21399">
        <w:rPr>
          <w:sz w:val="28"/>
        </w:rPr>
        <w:t xml:space="preserve"> марта 2025</w:t>
      </w:r>
      <w:r w:rsidR="00C82177">
        <w:rPr>
          <w:sz w:val="28"/>
        </w:rPr>
        <w:t xml:space="preserve"> года                     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3259ED" w:rsidRPr="008B1127" w:rsidP="003259ED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Кинзябулатова</w:t>
      </w:r>
      <w:r>
        <w:rPr>
          <w:sz w:val="28"/>
          <w:szCs w:val="28"/>
        </w:rPr>
        <w:t xml:space="preserve"> </w:t>
      </w:r>
      <w:r w:rsidR="002A08C3">
        <w:rPr>
          <w:sz w:val="28"/>
          <w:szCs w:val="28"/>
        </w:rPr>
        <w:t>*</w:t>
      </w:r>
      <w:r w:rsidR="00DE2A70">
        <w:rPr>
          <w:sz w:val="28"/>
          <w:szCs w:val="28"/>
        </w:rPr>
        <w:t>,</w:t>
      </w:r>
    </w:p>
    <w:p w:rsidR="00C17309" w:rsidRPr="00C17309" w:rsidP="00C17309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585C49" w:rsidRPr="009C39BD" w:rsidP="00585C49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</w:rPr>
        <w:t>*</w:t>
      </w:r>
      <w:r w:rsidRPr="00C17309" w:rsidR="00F22056">
        <w:rPr>
          <w:sz w:val="28"/>
        </w:rPr>
        <w:t xml:space="preserve">. </w:t>
      </w:r>
      <w:r w:rsidR="005A5E59">
        <w:rPr>
          <w:sz w:val="28"/>
          <w:szCs w:val="28"/>
        </w:rPr>
        <w:t>Кинзябулатов М.Н.</w:t>
      </w:r>
      <w:r w:rsidR="00F22056">
        <w:rPr>
          <w:sz w:val="28"/>
          <w:szCs w:val="28"/>
        </w:rPr>
        <w:t xml:space="preserve">, </w:t>
      </w:r>
      <w:r w:rsidRPr="00973E1F" w:rsidR="00F22056">
        <w:rPr>
          <w:sz w:val="28"/>
          <w:szCs w:val="28"/>
        </w:rPr>
        <w:t>являясь должностным лицом –</w:t>
      </w:r>
      <w:r w:rsidR="00F22056">
        <w:rPr>
          <w:sz w:val="28"/>
          <w:szCs w:val="28"/>
        </w:rPr>
        <w:t xml:space="preserve"> </w:t>
      </w:r>
      <w:r>
        <w:rPr>
          <w:sz w:val="28"/>
          <w:szCs w:val="28"/>
        </w:rPr>
        <w:t>**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 w:rsidR="00F22056">
        <w:rPr>
          <w:sz w:val="28"/>
        </w:rPr>
        <w:t>н</w:t>
      </w:r>
      <w:r w:rsidR="008124E9">
        <w:rPr>
          <w:sz w:val="28"/>
        </w:rPr>
        <w:t>е представил</w:t>
      </w:r>
      <w:r w:rsidRPr="00C17309" w:rsidR="00F22056">
        <w:rPr>
          <w:sz w:val="28"/>
        </w:rPr>
        <w:t xml:space="preserve"> </w:t>
      </w:r>
      <w:r w:rsidRPr="00B809B9" w:rsidR="00F22056">
        <w:rPr>
          <w:sz w:val="28"/>
          <w:szCs w:val="28"/>
        </w:rPr>
        <w:t xml:space="preserve">в Межрайонную ИФНС России №2 по Ханты-Мансийскому автономному округу – Югре </w:t>
      </w:r>
      <w:r w:rsidR="00F22056">
        <w:rPr>
          <w:sz w:val="28"/>
          <w:szCs w:val="28"/>
        </w:rPr>
        <w:t>ра</w:t>
      </w:r>
      <w:r w:rsidR="009C39BD">
        <w:rPr>
          <w:sz w:val="28"/>
          <w:szCs w:val="28"/>
        </w:rPr>
        <w:t>счеты по страховым взносам за 9 месяцев</w:t>
      </w:r>
      <w:r w:rsidR="00F22056">
        <w:rPr>
          <w:sz w:val="28"/>
          <w:szCs w:val="28"/>
        </w:rPr>
        <w:t xml:space="preserve"> 2024 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5A5E59">
        <w:rPr>
          <w:sz w:val="28"/>
          <w:szCs w:val="28"/>
        </w:rPr>
        <w:t>Кинзябулатов М.Н.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</w:t>
      </w:r>
      <w:r w:rsidR="003259ED">
        <w:rPr>
          <w:color w:val="auto"/>
          <w:spacing w:val="-2"/>
          <w:sz w:val="28"/>
          <w:szCs w:val="28"/>
          <w:lang w:val="x-none"/>
        </w:rPr>
        <w:t>на рассмотрение дела не явился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судебное извещение направлялось по адресу, указанному в материалах дела, однако конверт вернулся по истечению установленного срока хранения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В пункте 6 Постановления Пленума Верховного Суда РФ от 24 марта 2005 г. № 5 «О некоторых вопросах, возникающих у судов при </w:t>
      </w:r>
      <w:r w:rsidRPr="00F53659">
        <w:rPr>
          <w:color w:val="auto"/>
          <w:spacing w:val="-2"/>
          <w:sz w:val="28"/>
          <w:szCs w:val="28"/>
          <w:lang w:val="x-none"/>
        </w:rPr>
        <w:t>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</w:t>
      </w:r>
      <w:r w:rsidRPr="00F53659">
        <w:rPr>
          <w:color w:val="auto"/>
          <w:spacing w:val="-2"/>
          <w:sz w:val="28"/>
          <w:szCs w:val="28"/>
          <w:lang w:val="x-none"/>
        </w:rPr>
        <w:t>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3259ED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</w:t>
      </w:r>
      <w:r w:rsidRPr="00193BA3">
        <w:rPr>
          <w:sz w:val="28"/>
        </w:rPr>
        <w:t xml:space="preserve">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5A5E59">
        <w:rPr>
          <w:sz w:val="28"/>
          <w:szCs w:val="28"/>
        </w:rPr>
        <w:t>Кинзябулатов М.Н.</w:t>
      </w:r>
      <w:r>
        <w:rPr>
          <w:sz w:val="28"/>
          <w:szCs w:val="28"/>
        </w:rPr>
        <w:t xml:space="preserve"> </w:t>
      </w:r>
    </w:p>
    <w:p w:rsidR="00585C49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со статьей 23 Налог</w:t>
      </w:r>
      <w:r>
        <w:rPr>
          <w:bCs/>
          <w:sz w:val="28"/>
          <w:szCs w:val="28"/>
        </w:rPr>
        <w:t>ового кодекса Российской Федерации,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</w:t>
      </w:r>
      <w:r>
        <w:rPr>
          <w:bCs/>
          <w:sz w:val="28"/>
          <w:szCs w:val="28"/>
        </w:rPr>
        <w:t xml:space="preserve"> 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вознаграждениям физическим лицам, </w:t>
      </w:r>
      <w:r>
        <w:rPr>
          <w:bCs/>
          <w:sz w:val="28"/>
          <w:szCs w:val="28"/>
        </w:rPr>
        <w:t xml:space="preserve">представлять в установленным порядке не позднее </w:t>
      </w:r>
      <w:r w:rsidRPr="002E459F">
        <w:rPr>
          <w:bCs/>
          <w:sz w:val="28"/>
          <w:szCs w:val="28"/>
        </w:rPr>
        <w:t xml:space="preserve">25-го числа месяца, </w:t>
      </w:r>
      <w:r w:rsidRPr="002E459F">
        <w:rPr>
          <w:bCs/>
          <w:sz w:val="28"/>
          <w:szCs w:val="28"/>
        </w:rPr>
        <w:t>следующего за расчетным (отчетным) периодом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этом 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Если документы либо </w:t>
      </w:r>
      <w:r>
        <w:rPr>
          <w:bCs/>
          <w:sz w:val="28"/>
          <w:szCs w:val="28"/>
        </w:rPr>
        <w:t xml:space="preserve">денежные средства были сданы в организацию связи до 24 часов последнего дня срока, то срок не считается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срока приходится на д</w:t>
      </w:r>
      <w:r>
        <w:rPr>
          <w:bCs/>
          <w:sz w:val="28"/>
          <w:szCs w:val="28"/>
          <w:lang w:val="x-none"/>
        </w:rPr>
        <w:t>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x-none"/>
        </w:rPr>
        <w:t xml:space="preserve">Таким образом, </w:t>
      </w:r>
      <w:r w:rsidR="009C39BD">
        <w:rPr>
          <w:bCs/>
          <w:sz w:val="28"/>
          <w:szCs w:val="28"/>
        </w:rPr>
        <w:t>расчет по страховым взносам за 9 месяцев</w:t>
      </w:r>
      <w:r>
        <w:rPr>
          <w:bCs/>
          <w:sz w:val="28"/>
          <w:szCs w:val="28"/>
        </w:rPr>
        <w:t xml:space="preserve"> 2024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 xml:space="preserve">быть предоставлен со стороны ответственного должностного лица в Межрайонную ИФНС России №2 по ХМАО-Югре не позднее </w:t>
      </w:r>
      <w:r w:rsidR="002A08C3">
        <w:rPr>
          <w:bCs/>
          <w:sz w:val="28"/>
          <w:szCs w:val="28"/>
        </w:rPr>
        <w:t>*</w:t>
      </w:r>
      <w:r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5A5E59">
        <w:rPr>
          <w:sz w:val="28"/>
          <w:szCs w:val="28"/>
        </w:rPr>
        <w:t>Кинзябулатов М.Н.</w:t>
      </w:r>
      <w:r>
        <w:rPr>
          <w:bCs/>
          <w:sz w:val="28"/>
          <w:szCs w:val="28"/>
        </w:rPr>
        <w:t xml:space="preserve"> </w:t>
      </w:r>
      <w:r w:rsidR="009C39BD">
        <w:rPr>
          <w:bCs/>
          <w:sz w:val="28"/>
          <w:szCs w:val="28"/>
        </w:rPr>
        <w:t>расчет по страховым взносам за 9 месяцев</w:t>
      </w:r>
      <w:r>
        <w:rPr>
          <w:bCs/>
          <w:sz w:val="28"/>
          <w:szCs w:val="28"/>
        </w:rPr>
        <w:t xml:space="preserve"> 2024 года по состоянию на </w:t>
      </w:r>
      <w:r w:rsidR="002A08C3">
        <w:rPr>
          <w:bCs/>
          <w:sz w:val="28"/>
          <w:szCs w:val="28"/>
        </w:rPr>
        <w:t>*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x-none"/>
        </w:rPr>
        <w:t xml:space="preserve">в налоговый орган </w:t>
      </w:r>
      <w:r w:rsidR="003259ED">
        <w:rPr>
          <w:bCs/>
          <w:sz w:val="28"/>
          <w:szCs w:val="28"/>
        </w:rPr>
        <w:t>не представил</w:t>
      </w:r>
      <w:r>
        <w:rPr>
          <w:bCs/>
          <w:sz w:val="28"/>
          <w:szCs w:val="28"/>
        </w:rPr>
        <w:t>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5A5E59">
        <w:rPr>
          <w:sz w:val="28"/>
          <w:szCs w:val="28"/>
        </w:rPr>
        <w:t>Кинзябулатова М.Н.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</w:t>
      </w:r>
      <w:r w:rsidRPr="00102A5D">
        <w:rPr>
          <w:sz w:val="28"/>
          <w:szCs w:val="28"/>
        </w:rPr>
        <w:t>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2A08C3">
        <w:rPr>
          <w:sz w:val="28"/>
          <w:szCs w:val="28"/>
        </w:rPr>
        <w:t>*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2A08C3">
        <w:rPr>
          <w:sz w:val="28"/>
          <w:szCs w:val="28"/>
        </w:rPr>
        <w:t>*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5A5E59">
        <w:rPr>
          <w:sz w:val="28"/>
          <w:szCs w:val="28"/>
        </w:rPr>
        <w:t>Кинзябулатовым М.Н.</w:t>
      </w:r>
      <w:r w:rsidRPr="00102A5D" w:rsidR="003259ED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Кодекса Российской Федерации</w:t>
      </w:r>
      <w:r w:rsidRPr="00102A5D">
        <w:rPr>
          <w:sz w:val="28"/>
          <w:szCs w:val="28"/>
        </w:rPr>
        <w:t xml:space="preserve">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F21399" w:rsidP="00F21399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2A08C3">
        <w:rPr>
          <w:sz w:val="28"/>
          <w:szCs w:val="28"/>
        </w:rPr>
        <w:t>*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DE2A70">
        <w:rPr>
          <w:sz w:val="28"/>
          <w:szCs w:val="28"/>
        </w:rPr>
        <w:t xml:space="preserve">генеральным </w:t>
      </w:r>
      <w:r>
        <w:rPr>
          <w:sz w:val="28"/>
          <w:szCs w:val="28"/>
        </w:rPr>
        <w:t xml:space="preserve">директором </w:t>
      </w:r>
      <w:r w:rsidR="002A08C3">
        <w:rPr>
          <w:sz w:val="28"/>
          <w:szCs w:val="28"/>
        </w:rPr>
        <w:t>*</w:t>
      </w:r>
      <w:r w:rsidRPr="00327ADE">
        <w:rPr>
          <w:sz w:val="28"/>
          <w:szCs w:val="28"/>
        </w:rPr>
        <w:t xml:space="preserve"> является </w:t>
      </w:r>
      <w:r w:rsidR="005A5E59">
        <w:rPr>
          <w:sz w:val="28"/>
          <w:szCs w:val="28"/>
        </w:rPr>
        <w:t>Кинзябулатов М.Н.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</w:t>
      </w:r>
      <w:r>
        <w:rPr>
          <w:sz w:val="28"/>
          <w:szCs w:val="28"/>
        </w:rPr>
        <w:t>екса Российской Федерации об административных правонарушениях.</w:t>
      </w:r>
    </w:p>
    <w:p w:rsidR="00585C49" w:rsidRPr="00FD319C" w:rsidP="00585C49">
      <w:pPr>
        <w:pStyle w:val="BodyTextIndent2"/>
        <w:tabs>
          <w:tab w:val="left" w:pos="9498"/>
        </w:tabs>
        <w:ind w:firstLine="709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Действия должностного лица </w:t>
      </w:r>
      <w:r w:rsidR="005A5E59">
        <w:rPr>
          <w:sz w:val="28"/>
          <w:szCs w:val="28"/>
        </w:rPr>
        <w:t>Кинзябулатова М.Н.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мировой судья квалифицирует по статье 15.5 Кодекса Российской Федерации об административных правонарушениях как нарушение установленных законодател</w:t>
      </w:r>
      <w:r>
        <w:rPr>
          <w:sz w:val="28"/>
          <w:szCs w:val="28"/>
        </w:rPr>
        <w:t>ьством о налогах и сборах сроков представления налоговой декларации в налоговый орган по месту учета.</w:t>
      </w:r>
    </w:p>
    <w:p w:rsidR="00585C49" w:rsidRPr="00FD319C" w:rsidP="00585C49">
      <w:pPr>
        <w:pStyle w:val="BodyTextIndent2"/>
        <w:tabs>
          <w:tab w:val="left" w:pos="9498"/>
        </w:tabs>
        <w:ind w:firstLine="709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При назначении административного наказания </w:t>
      </w:r>
      <w:r w:rsidR="005A5E59">
        <w:rPr>
          <w:sz w:val="28"/>
          <w:szCs w:val="28"/>
        </w:rPr>
        <w:t>Кинзябулатову М.Н.</w:t>
      </w:r>
      <w:r>
        <w:rPr>
          <w:sz w:val="28"/>
          <w:szCs w:val="28"/>
        </w:rPr>
        <w:t>, мировой судья учитывает характер совершенного правонарушения.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Обстоятельств, смягчающих, от</w:t>
      </w:r>
      <w:r>
        <w:rPr>
          <w:sz w:val="28"/>
          <w:szCs w:val="28"/>
        </w:rPr>
        <w:t>ягчающих административную ответственность, по делу не установлено.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</w:t>
      </w:r>
      <w:r>
        <w:rPr>
          <w:sz w:val="28"/>
          <w:szCs w:val="28"/>
        </w:rPr>
        <w:t>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С учетом отсутствия обстоятельств, отягчающих административную ответственность, судья приход</w:t>
      </w:r>
      <w:r>
        <w:rPr>
          <w:sz w:val="28"/>
          <w:szCs w:val="28"/>
        </w:rPr>
        <w:t xml:space="preserve">ит к выводу о возможности назначения </w:t>
      </w:r>
      <w:r w:rsidR="005A5E59">
        <w:rPr>
          <w:sz w:val="28"/>
          <w:szCs w:val="28"/>
        </w:rPr>
        <w:t>Кинзябулатову М.Н.</w:t>
      </w:r>
      <w:r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изложенного</w:t>
      </w:r>
      <w:r>
        <w:rPr>
          <w:sz w:val="28"/>
          <w:szCs w:val="28"/>
        </w:rPr>
        <w:t xml:space="preserve"> и руководствуясь статьями 15.5, 29.9, 29.10 Кодекса Российской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5A5E59">
        <w:rPr>
          <w:sz w:val="28"/>
          <w:szCs w:val="28"/>
        </w:rPr>
        <w:t xml:space="preserve">Кинзябулатова </w:t>
      </w:r>
      <w:r w:rsidR="002A08C3">
        <w:rPr>
          <w:sz w:val="28"/>
          <w:szCs w:val="28"/>
        </w:rPr>
        <w:t>*</w:t>
      </w:r>
      <w:r w:rsidR="00691E9F">
        <w:rPr>
          <w:sz w:val="28"/>
        </w:rPr>
        <w:t xml:space="preserve"> признать виновн</w:t>
      </w:r>
      <w:r w:rsidR="005A5E5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</w:t>
      </w:r>
      <w:r>
        <w:rPr>
          <w:sz w:val="28"/>
        </w:rPr>
        <w:t>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</w:t>
      </w:r>
      <w:r>
        <w:rPr>
          <w:sz w:val="28"/>
        </w:rPr>
        <w:t xml:space="preserve">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8C3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102A5D"/>
    <w:rsid w:val="00164BB7"/>
    <w:rsid w:val="00193BA3"/>
    <w:rsid w:val="001C592D"/>
    <w:rsid w:val="002A08C3"/>
    <w:rsid w:val="002A55E4"/>
    <w:rsid w:val="002B3340"/>
    <w:rsid w:val="002C7FCE"/>
    <w:rsid w:val="002C7FF1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442B22"/>
    <w:rsid w:val="00481168"/>
    <w:rsid w:val="004913D4"/>
    <w:rsid w:val="004D7995"/>
    <w:rsid w:val="00501652"/>
    <w:rsid w:val="00585C49"/>
    <w:rsid w:val="005A5E59"/>
    <w:rsid w:val="005C301C"/>
    <w:rsid w:val="005C49E7"/>
    <w:rsid w:val="005E1C3C"/>
    <w:rsid w:val="005F15B6"/>
    <w:rsid w:val="005F6C6B"/>
    <w:rsid w:val="00671881"/>
    <w:rsid w:val="00691E9F"/>
    <w:rsid w:val="006C5400"/>
    <w:rsid w:val="00732D63"/>
    <w:rsid w:val="0073438A"/>
    <w:rsid w:val="00744E4D"/>
    <w:rsid w:val="00786A49"/>
    <w:rsid w:val="00792266"/>
    <w:rsid w:val="007B6EC3"/>
    <w:rsid w:val="008124E9"/>
    <w:rsid w:val="00817CEC"/>
    <w:rsid w:val="00820B15"/>
    <w:rsid w:val="00833135"/>
    <w:rsid w:val="00845F20"/>
    <w:rsid w:val="008A0468"/>
    <w:rsid w:val="008B1127"/>
    <w:rsid w:val="008D626D"/>
    <w:rsid w:val="008F02CF"/>
    <w:rsid w:val="009013B4"/>
    <w:rsid w:val="00906097"/>
    <w:rsid w:val="00964F5D"/>
    <w:rsid w:val="00973E1F"/>
    <w:rsid w:val="009A3CC2"/>
    <w:rsid w:val="009C39BD"/>
    <w:rsid w:val="009E68A8"/>
    <w:rsid w:val="00A30ED6"/>
    <w:rsid w:val="00A55223"/>
    <w:rsid w:val="00A76D21"/>
    <w:rsid w:val="00AA22F1"/>
    <w:rsid w:val="00AB41EC"/>
    <w:rsid w:val="00B02E16"/>
    <w:rsid w:val="00B05005"/>
    <w:rsid w:val="00B0572F"/>
    <w:rsid w:val="00B809B9"/>
    <w:rsid w:val="00B92402"/>
    <w:rsid w:val="00BC095B"/>
    <w:rsid w:val="00BE20B3"/>
    <w:rsid w:val="00BE6883"/>
    <w:rsid w:val="00C17309"/>
    <w:rsid w:val="00C21F9F"/>
    <w:rsid w:val="00C221E9"/>
    <w:rsid w:val="00C347BE"/>
    <w:rsid w:val="00C45539"/>
    <w:rsid w:val="00C82177"/>
    <w:rsid w:val="00CA4203"/>
    <w:rsid w:val="00D27DE0"/>
    <w:rsid w:val="00D44E13"/>
    <w:rsid w:val="00D6558E"/>
    <w:rsid w:val="00DA05D6"/>
    <w:rsid w:val="00DE2A70"/>
    <w:rsid w:val="00DE5F16"/>
    <w:rsid w:val="00DE695A"/>
    <w:rsid w:val="00E9748B"/>
    <w:rsid w:val="00EB30AE"/>
    <w:rsid w:val="00EE323E"/>
    <w:rsid w:val="00F21399"/>
    <w:rsid w:val="00F22056"/>
    <w:rsid w:val="00F2657D"/>
    <w:rsid w:val="00F36FDB"/>
    <w:rsid w:val="00F43C81"/>
    <w:rsid w:val="00F51592"/>
    <w:rsid w:val="00F53659"/>
    <w:rsid w:val="00FA0F1E"/>
    <w:rsid w:val="00FD319C"/>
    <w:rsid w:val="00FE50C8"/>
    <w:rsid w:val="00FF61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CDAEC-49E7-4EA8-A803-99AC48E94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